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859D" w14:textId="77777777" w:rsidR="00EE617A" w:rsidRDefault="00EE617A" w:rsidP="00EE617A">
      <w:pPr>
        <w:pStyle w:val="Default"/>
      </w:pPr>
    </w:p>
    <w:p w14:paraId="6F51B2C5" w14:textId="77777777" w:rsidR="00EE617A" w:rsidRPr="00EE617A" w:rsidRDefault="00EE617A" w:rsidP="00EE617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E617A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образцов сухой крови на фильтре</w:t>
      </w:r>
      <w:r w:rsidRPr="00EE61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C442E7F" w14:textId="77777777" w:rsidR="00EE617A" w:rsidRDefault="00EE617A" w:rsidP="00EE6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B88C96" w14:textId="476178E4" w:rsidR="00B41D16" w:rsidRPr="00B41D16" w:rsidRDefault="00A3144A" w:rsidP="00B41D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B94">
        <w:rPr>
          <w:rFonts w:ascii="Times New Roman" w:hAnsi="Times New Roman" w:cs="Times New Roman"/>
          <w:sz w:val="28"/>
          <w:szCs w:val="28"/>
        </w:rPr>
        <w:t>Бумажный фильтр</w:t>
      </w:r>
      <w:r w:rsidR="00EE617A" w:rsidRPr="00706B94">
        <w:rPr>
          <w:rFonts w:ascii="Times New Roman" w:hAnsi="Times New Roman" w:cs="Times New Roman"/>
          <w:sz w:val="28"/>
          <w:szCs w:val="28"/>
        </w:rPr>
        <w:t xml:space="preserve"> </w:t>
      </w:r>
      <w:r w:rsidR="00EE617A" w:rsidRPr="00B41D16">
        <w:rPr>
          <w:rFonts w:ascii="Times New Roman" w:hAnsi="Times New Roman" w:cs="Times New Roman"/>
          <w:sz w:val="28"/>
          <w:szCs w:val="28"/>
        </w:rPr>
        <w:t xml:space="preserve">(участок, которого не касались руками) пропитывают кровью из пальца насквозь, чтобы получилось пятно диаметром не менее 2 см. Для увеличения достоверности исследования лучше получать 2-3 пятна крови. </w:t>
      </w:r>
    </w:p>
    <w:p w14:paraId="18F63727" w14:textId="77777777" w:rsidR="00B41D16" w:rsidRPr="00B41D16" w:rsidRDefault="00EE617A" w:rsidP="00B41D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D16">
        <w:rPr>
          <w:rFonts w:ascii="Times New Roman" w:hAnsi="Times New Roman" w:cs="Times New Roman"/>
          <w:sz w:val="28"/>
          <w:szCs w:val="28"/>
        </w:rPr>
        <w:t xml:space="preserve">Образец должен быть высушен на воздухе в течение не менее 2 часов в условиях отсутствия прямых солнечных лучей и контакта с какой бы то ни было поверхностью. </w:t>
      </w:r>
    </w:p>
    <w:p w14:paraId="38AE92C8" w14:textId="77777777" w:rsidR="00B41D16" w:rsidRPr="00B41D16" w:rsidRDefault="00EE617A" w:rsidP="00B41D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D16">
        <w:rPr>
          <w:rFonts w:ascii="Times New Roman" w:hAnsi="Times New Roman" w:cs="Times New Roman"/>
          <w:sz w:val="28"/>
          <w:szCs w:val="28"/>
        </w:rPr>
        <w:t xml:space="preserve">Недопустимо никому, кроме исследуемого пациента, прикасаться к пятну крови или предмету, на который нанесен образец крови, в том месте, где будет пятно крови </w:t>
      </w:r>
      <w:r w:rsidR="00B41D16" w:rsidRPr="00B41D16">
        <w:rPr>
          <w:rFonts w:ascii="Times New Roman" w:hAnsi="Times New Roman" w:cs="Times New Roman"/>
          <w:sz w:val="28"/>
          <w:szCs w:val="28"/>
        </w:rPr>
        <w:t>до его получения во избежание ко</w:t>
      </w:r>
      <w:r w:rsidRPr="00B41D16">
        <w:rPr>
          <w:rFonts w:ascii="Times New Roman" w:hAnsi="Times New Roman" w:cs="Times New Roman"/>
          <w:sz w:val="28"/>
          <w:szCs w:val="28"/>
        </w:rPr>
        <w:t xml:space="preserve">нтаминации и получения неверных результатов. </w:t>
      </w:r>
    </w:p>
    <w:p w14:paraId="1C41E4AA" w14:textId="77777777" w:rsidR="00B41D16" w:rsidRPr="00B41D16" w:rsidRDefault="00EE617A" w:rsidP="00B41D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D16">
        <w:rPr>
          <w:rFonts w:ascii="Times New Roman" w:hAnsi="Times New Roman" w:cs="Times New Roman"/>
          <w:sz w:val="28"/>
          <w:szCs w:val="28"/>
        </w:rPr>
        <w:t xml:space="preserve">После высыхания образец должен быть упакован в индивидуальный бумажный конверт. </w:t>
      </w:r>
    </w:p>
    <w:p w14:paraId="26EE17B7" w14:textId="028218C6" w:rsidR="00B41D16" w:rsidRPr="00B41D16" w:rsidRDefault="00A3144A" w:rsidP="00B41D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B94">
        <w:rPr>
          <w:rFonts w:ascii="Times New Roman" w:hAnsi="Times New Roman" w:cs="Times New Roman"/>
          <w:sz w:val="28"/>
          <w:szCs w:val="28"/>
        </w:rPr>
        <w:t xml:space="preserve">Бумажный фильтр </w:t>
      </w:r>
      <w:r w:rsidR="00B41D16" w:rsidRPr="00B41D16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1D16" w:rsidRPr="00B41D16">
        <w:rPr>
          <w:rFonts w:ascii="Times New Roman" w:hAnsi="Times New Roman" w:cs="Times New Roman"/>
          <w:sz w:val="28"/>
          <w:szCs w:val="28"/>
        </w:rPr>
        <w:t xml:space="preserve">н быть разборчиво подписан фамилией, именем, отчеством и датой рождения пациента (неподписанные образцы утилизируются во </w:t>
      </w:r>
      <w:proofErr w:type="spellStart"/>
      <w:r w:rsidR="00B41D16" w:rsidRPr="00B41D16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="00B41D16" w:rsidRPr="00B41D16">
        <w:rPr>
          <w:rFonts w:ascii="Times New Roman" w:hAnsi="Times New Roman" w:cs="Times New Roman"/>
          <w:sz w:val="28"/>
          <w:szCs w:val="28"/>
        </w:rPr>
        <w:t xml:space="preserve"> ошибок </w:t>
      </w:r>
      <w:proofErr w:type="spellStart"/>
      <w:r w:rsidR="00B41D16" w:rsidRPr="00B41D16">
        <w:rPr>
          <w:rFonts w:ascii="Times New Roman" w:hAnsi="Times New Roman" w:cs="Times New Roman"/>
          <w:sz w:val="28"/>
          <w:szCs w:val="28"/>
        </w:rPr>
        <w:t>преаналитического</w:t>
      </w:r>
      <w:proofErr w:type="spellEnd"/>
      <w:r w:rsidR="00B41D16" w:rsidRPr="00B41D16">
        <w:rPr>
          <w:rFonts w:ascii="Times New Roman" w:hAnsi="Times New Roman" w:cs="Times New Roman"/>
          <w:sz w:val="28"/>
          <w:szCs w:val="28"/>
        </w:rPr>
        <w:t xml:space="preserve"> этапа диагностики)</w:t>
      </w:r>
      <w:r w:rsidR="00706B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1085AC" w14:textId="301E86A6" w:rsidR="00B73AD4" w:rsidRPr="00706B94" w:rsidRDefault="00EE617A" w:rsidP="00B41D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B94">
        <w:rPr>
          <w:rFonts w:ascii="Times New Roman" w:hAnsi="Times New Roman" w:cs="Times New Roman"/>
          <w:sz w:val="28"/>
          <w:szCs w:val="28"/>
        </w:rPr>
        <w:t>Образц</w:t>
      </w:r>
      <w:r w:rsidR="00A3144A" w:rsidRPr="00706B94">
        <w:rPr>
          <w:rFonts w:ascii="Times New Roman" w:hAnsi="Times New Roman" w:cs="Times New Roman"/>
          <w:sz w:val="28"/>
          <w:szCs w:val="28"/>
        </w:rPr>
        <w:t>ы</w:t>
      </w:r>
      <w:r w:rsidRPr="00706B94">
        <w:rPr>
          <w:rFonts w:ascii="Times New Roman" w:hAnsi="Times New Roman" w:cs="Times New Roman"/>
          <w:sz w:val="28"/>
          <w:szCs w:val="28"/>
        </w:rPr>
        <w:t xml:space="preserve"> хран</w:t>
      </w:r>
      <w:r w:rsidR="00A3144A" w:rsidRPr="00706B94">
        <w:rPr>
          <w:rFonts w:ascii="Times New Roman" w:hAnsi="Times New Roman" w:cs="Times New Roman"/>
          <w:sz w:val="28"/>
          <w:szCs w:val="28"/>
        </w:rPr>
        <w:t>я</w:t>
      </w:r>
      <w:r w:rsidRPr="00706B94">
        <w:rPr>
          <w:rFonts w:ascii="Times New Roman" w:hAnsi="Times New Roman" w:cs="Times New Roman"/>
          <w:sz w:val="28"/>
          <w:szCs w:val="28"/>
        </w:rPr>
        <w:t>тся</w:t>
      </w:r>
      <w:r w:rsidR="00B41D16" w:rsidRPr="00706B94">
        <w:rPr>
          <w:rFonts w:ascii="Times New Roman" w:hAnsi="Times New Roman" w:cs="Times New Roman"/>
          <w:sz w:val="28"/>
          <w:szCs w:val="28"/>
        </w:rPr>
        <w:t xml:space="preserve"> и пересыла</w:t>
      </w:r>
      <w:r w:rsidR="00A3144A" w:rsidRPr="00706B94">
        <w:rPr>
          <w:rFonts w:ascii="Times New Roman" w:hAnsi="Times New Roman" w:cs="Times New Roman"/>
          <w:sz w:val="28"/>
          <w:szCs w:val="28"/>
        </w:rPr>
        <w:t>ю</w:t>
      </w:r>
      <w:r w:rsidR="00B41D16" w:rsidRPr="00706B94">
        <w:rPr>
          <w:rFonts w:ascii="Times New Roman" w:hAnsi="Times New Roman" w:cs="Times New Roman"/>
          <w:sz w:val="28"/>
          <w:szCs w:val="28"/>
        </w:rPr>
        <w:t>тся</w:t>
      </w:r>
      <w:r w:rsidRPr="00706B94">
        <w:rPr>
          <w:rFonts w:ascii="Times New Roman" w:hAnsi="Times New Roman" w:cs="Times New Roman"/>
          <w:sz w:val="28"/>
          <w:szCs w:val="28"/>
        </w:rPr>
        <w:t xml:space="preserve"> при температуре</w:t>
      </w:r>
      <w:r w:rsidR="00A3144A" w:rsidRPr="00706B94">
        <w:rPr>
          <w:rFonts w:ascii="Times New Roman" w:hAnsi="Times New Roman" w:cs="Times New Roman"/>
          <w:sz w:val="28"/>
          <w:szCs w:val="28"/>
        </w:rPr>
        <w:t xml:space="preserve"> окружающей среды, каждый в отдельном бумажном конверте</w:t>
      </w:r>
      <w:r w:rsidRPr="00706B94">
        <w:rPr>
          <w:rFonts w:ascii="Times New Roman" w:hAnsi="Times New Roman" w:cs="Times New Roman"/>
          <w:sz w:val="28"/>
          <w:szCs w:val="28"/>
        </w:rPr>
        <w:t>, избегать попадания влаги.</w:t>
      </w:r>
      <w:r w:rsidR="00A3144A" w:rsidRPr="00706B94">
        <w:rPr>
          <w:rFonts w:ascii="Times New Roman" w:hAnsi="Times New Roman" w:cs="Times New Roman"/>
          <w:sz w:val="28"/>
          <w:szCs w:val="28"/>
        </w:rPr>
        <w:t xml:space="preserve"> Хранение образцов в пластиковых пакетах не допустимо.</w:t>
      </w:r>
    </w:p>
    <w:sectPr w:rsidR="00B73AD4" w:rsidRPr="0070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256"/>
    <w:multiLevelType w:val="hybridMultilevel"/>
    <w:tmpl w:val="E3DAE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7B"/>
    <w:rsid w:val="003D1777"/>
    <w:rsid w:val="00572238"/>
    <w:rsid w:val="006415A7"/>
    <w:rsid w:val="00706B94"/>
    <w:rsid w:val="0091742A"/>
    <w:rsid w:val="00A3144A"/>
    <w:rsid w:val="00A9747B"/>
    <w:rsid w:val="00B41D16"/>
    <w:rsid w:val="00E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1E9A"/>
  <w15:chartTrackingRefBased/>
  <w15:docId w15:val="{C3C5C49C-AC36-488B-9F5E-61FC24B8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</cp:revision>
  <dcterms:created xsi:type="dcterms:W3CDTF">2024-03-15T10:04:00Z</dcterms:created>
  <dcterms:modified xsi:type="dcterms:W3CDTF">2024-03-15T10:04:00Z</dcterms:modified>
</cp:coreProperties>
</file>